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方正小标宋简体" w:asciiTheme="minorEastAsia" w:hAnsiTheme="minorEastAsia"/>
          <w:b/>
          <w:bCs/>
          <w:sz w:val="44"/>
          <w:szCs w:val="44"/>
          <w:lang w:val="en-US" w:eastAsia="zh-CN"/>
        </w:rPr>
      </w:pPr>
    </w:p>
    <w:p>
      <w:pPr>
        <w:jc w:val="center"/>
        <w:rPr>
          <w:rFonts w:hint="eastAsia" w:ascii="方正黑体_GBK" w:hAnsi="方正黑体_GBK" w:eastAsia="方正黑体_GBK" w:cs="方正黑体_GBK"/>
          <w:b w:val="0"/>
          <w:bCs w:val="0"/>
          <w:sz w:val="48"/>
          <w:szCs w:val="48"/>
        </w:rPr>
      </w:pPr>
      <w:r>
        <w:rPr>
          <w:rFonts w:hint="eastAsia" w:ascii="方正黑体_GBK" w:hAnsi="方正黑体_GBK" w:eastAsia="方正黑体_GBK" w:cs="方正黑体_GBK"/>
          <w:b w:val="0"/>
          <w:bCs w:val="0"/>
          <w:sz w:val="48"/>
          <w:szCs w:val="48"/>
          <w:lang w:val="en-US" w:eastAsia="zh-CN"/>
        </w:rPr>
        <w:t>安徽迅捷物流</w:t>
      </w:r>
      <w:r>
        <w:rPr>
          <w:rFonts w:hint="eastAsia" w:ascii="方正黑体_GBK" w:hAnsi="方正黑体_GBK" w:eastAsia="方正黑体_GBK" w:cs="方正黑体_GBK"/>
          <w:b w:val="0"/>
          <w:bCs w:val="0"/>
          <w:sz w:val="48"/>
          <w:szCs w:val="48"/>
        </w:rPr>
        <w:t>有限</w:t>
      </w:r>
      <w:r>
        <w:rPr>
          <w:rFonts w:hint="eastAsia" w:ascii="方正黑体_GBK" w:hAnsi="方正黑体_GBK" w:eastAsia="方正黑体_GBK" w:cs="方正黑体_GBK"/>
          <w:b w:val="0"/>
          <w:bCs w:val="0"/>
          <w:sz w:val="48"/>
          <w:szCs w:val="48"/>
          <w:lang w:val="en-US" w:eastAsia="zh-CN"/>
        </w:rPr>
        <w:t>责任</w:t>
      </w:r>
      <w:r>
        <w:rPr>
          <w:rFonts w:hint="eastAsia" w:ascii="方正黑体_GBK" w:hAnsi="方正黑体_GBK" w:eastAsia="方正黑体_GBK" w:cs="方正黑体_GBK"/>
          <w:b w:val="0"/>
          <w:bCs w:val="0"/>
          <w:sz w:val="48"/>
          <w:szCs w:val="48"/>
        </w:rPr>
        <w:t>公司</w:t>
      </w:r>
    </w:p>
    <w:p>
      <w:pPr>
        <w:jc w:val="center"/>
        <w:rPr>
          <w:rFonts w:hint="eastAsia" w:ascii="方正黑体_GBK" w:hAnsi="方正黑体_GBK" w:eastAsia="方正黑体_GBK" w:cs="方正黑体_GBK"/>
          <w:b w:val="0"/>
          <w:bCs w:val="0"/>
          <w:sz w:val="48"/>
          <w:szCs w:val="48"/>
        </w:rPr>
      </w:pPr>
      <w:r>
        <w:rPr>
          <w:rFonts w:hint="eastAsia" w:ascii="方正黑体_GBK" w:hAnsi="方正黑体_GBK" w:eastAsia="方正黑体_GBK" w:cs="方正黑体_GBK"/>
          <w:b w:val="0"/>
          <w:bCs w:val="0"/>
          <w:sz w:val="48"/>
          <w:szCs w:val="48"/>
          <w:lang w:val="en-US" w:eastAsia="zh-CN"/>
        </w:rPr>
        <w:t>2022</w:t>
      </w:r>
      <w:r>
        <w:rPr>
          <w:rFonts w:hint="eastAsia" w:ascii="方正黑体_GBK" w:hAnsi="方正黑体_GBK" w:eastAsia="方正黑体_GBK" w:cs="方正黑体_GBK"/>
          <w:b w:val="0"/>
          <w:bCs w:val="0"/>
          <w:sz w:val="48"/>
          <w:szCs w:val="48"/>
        </w:rPr>
        <w:t>年办公区绿植租摆询价项目</w:t>
      </w:r>
    </w:p>
    <w:p>
      <w:pPr>
        <w:jc w:val="center"/>
        <w:rPr>
          <w:rFonts w:cs="方正小标宋简体" w:asciiTheme="minorEastAsia" w:hAnsiTheme="minorEastAsia"/>
          <w:b/>
          <w:bCs/>
          <w:sz w:val="56"/>
          <w:szCs w:val="56"/>
        </w:rPr>
      </w:pPr>
    </w:p>
    <w:p>
      <w:pPr>
        <w:widowControl/>
        <w:spacing w:line="360" w:lineRule="auto"/>
        <w:jc w:val="center"/>
        <w:rPr>
          <w:rFonts w:asciiTheme="minorEastAsia" w:hAnsiTheme="minorEastAsia"/>
          <w:b/>
          <w:bCs/>
          <w:kern w:val="0"/>
          <w:sz w:val="44"/>
          <w:szCs w:val="44"/>
        </w:rPr>
      </w:pPr>
    </w:p>
    <w:p>
      <w:pPr>
        <w:pStyle w:val="2"/>
      </w:pPr>
    </w:p>
    <w:p>
      <w:pPr>
        <w:widowControl/>
        <w:jc w:val="center"/>
        <w:rPr>
          <w:rFonts w:cs="宋体" w:asciiTheme="minorEastAsia" w:hAnsiTheme="minorEastAsia"/>
          <w:b/>
          <w:bCs/>
          <w:kern w:val="0"/>
          <w:sz w:val="96"/>
          <w:szCs w:val="96"/>
        </w:rPr>
      </w:pPr>
      <w:r>
        <w:rPr>
          <w:rFonts w:hint="eastAsia" w:cs="宋体" w:asciiTheme="minorEastAsia" w:hAnsiTheme="minorEastAsia"/>
          <w:b/>
          <w:bCs/>
          <w:kern w:val="0"/>
          <w:sz w:val="96"/>
          <w:szCs w:val="96"/>
        </w:rPr>
        <w:t>询</w:t>
      </w:r>
    </w:p>
    <w:p>
      <w:pPr>
        <w:widowControl/>
        <w:jc w:val="center"/>
        <w:rPr>
          <w:rFonts w:cs="宋体" w:asciiTheme="minorEastAsia" w:hAnsiTheme="minorEastAsia"/>
          <w:b/>
          <w:bCs/>
          <w:kern w:val="0"/>
          <w:sz w:val="96"/>
          <w:szCs w:val="96"/>
        </w:rPr>
      </w:pPr>
      <w:r>
        <w:rPr>
          <w:rFonts w:hint="eastAsia" w:cs="宋体" w:asciiTheme="minorEastAsia" w:hAnsiTheme="minorEastAsia"/>
          <w:b/>
          <w:bCs/>
          <w:kern w:val="0"/>
          <w:sz w:val="96"/>
          <w:szCs w:val="96"/>
        </w:rPr>
        <w:t>价</w:t>
      </w:r>
    </w:p>
    <w:p>
      <w:pPr>
        <w:widowControl/>
        <w:jc w:val="center"/>
        <w:rPr>
          <w:rFonts w:cs="宋体" w:asciiTheme="minorEastAsia" w:hAnsiTheme="minorEastAsia"/>
          <w:b/>
          <w:bCs/>
          <w:kern w:val="0"/>
          <w:sz w:val="96"/>
          <w:szCs w:val="96"/>
        </w:rPr>
      </w:pPr>
      <w:r>
        <w:rPr>
          <w:rFonts w:hint="eastAsia" w:cs="宋体" w:asciiTheme="minorEastAsia" w:hAnsiTheme="minorEastAsia"/>
          <w:b/>
          <w:bCs/>
          <w:kern w:val="0"/>
          <w:sz w:val="96"/>
          <w:szCs w:val="96"/>
        </w:rPr>
        <w:t>文</w:t>
      </w:r>
    </w:p>
    <w:p>
      <w:pPr>
        <w:widowControl/>
        <w:jc w:val="center"/>
        <w:rPr>
          <w:rFonts w:cs="宋体" w:asciiTheme="minorEastAsia" w:hAnsiTheme="minorEastAsia"/>
          <w:b/>
          <w:bCs/>
          <w:kern w:val="0"/>
          <w:sz w:val="96"/>
          <w:szCs w:val="96"/>
        </w:rPr>
      </w:pPr>
      <w:r>
        <w:rPr>
          <w:rFonts w:hint="eastAsia" w:cs="宋体" w:asciiTheme="minorEastAsia" w:hAnsiTheme="minorEastAsia"/>
          <w:b/>
          <w:bCs/>
          <w:kern w:val="0"/>
          <w:sz w:val="96"/>
          <w:szCs w:val="96"/>
        </w:rPr>
        <w:t>件</w:t>
      </w:r>
    </w:p>
    <w:p>
      <w:pPr>
        <w:widowControl/>
        <w:jc w:val="center"/>
        <w:rPr>
          <w:rFonts w:cs="宋体" w:asciiTheme="minorEastAsia" w:hAnsiTheme="minorEastAsia"/>
          <w:b/>
          <w:bCs/>
          <w:kern w:val="0"/>
          <w:sz w:val="28"/>
          <w:szCs w:val="28"/>
        </w:rPr>
      </w:pPr>
    </w:p>
    <w:p>
      <w:pPr>
        <w:widowControl/>
        <w:rPr>
          <w:rFonts w:cs="宋体" w:asciiTheme="minorEastAsia" w:hAnsiTheme="minorEastAsia"/>
          <w:b/>
          <w:bCs/>
          <w:kern w:val="0"/>
          <w:sz w:val="28"/>
          <w:szCs w:val="28"/>
        </w:rPr>
      </w:pPr>
    </w:p>
    <w:p>
      <w:pPr>
        <w:widowControl/>
        <w:rPr>
          <w:rFonts w:cs="宋体" w:asciiTheme="minorEastAsia" w:hAnsiTheme="minorEastAsia"/>
          <w:b/>
          <w:bCs/>
          <w:kern w:val="0"/>
          <w:szCs w:val="21"/>
        </w:rPr>
      </w:pPr>
    </w:p>
    <w:p>
      <w:pPr>
        <w:widowControl/>
        <w:rPr>
          <w:rFonts w:cs="宋体" w:asciiTheme="minorEastAsia" w:hAnsiTheme="minorEastAsia"/>
          <w:b/>
          <w:bCs/>
          <w:kern w:val="0"/>
          <w:szCs w:val="21"/>
        </w:rPr>
      </w:pPr>
    </w:p>
    <w:p>
      <w:pPr>
        <w:widowControl/>
        <w:rPr>
          <w:rFonts w:cs="宋体" w:asciiTheme="minorEastAsia" w:hAnsiTheme="minorEastAsia"/>
          <w:b/>
          <w:bCs/>
          <w:kern w:val="0"/>
          <w:szCs w:val="21"/>
        </w:rPr>
      </w:pPr>
    </w:p>
    <w:p>
      <w:pPr>
        <w:widowControl/>
        <w:rPr>
          <w:rFonts w:cs="宋体" w:asciiTheme="minorEastAsia" w:hAnsiTheme="minorEastAsia"/>
          <w:b/>
          <w:bCs/>
          <w:kern w:val="0"/>
          <w:szCs w:val="21"/>
        </w:rPr>
      </w:pPr>
    </w:p>
    <w:p>
      <w:pPr>
        <w:widowControl/>
        <w:rPr>
          <w:rFonts w:cs="宋体" w:asciiTheme="minorEastAsia" w:hAnsiTheme="minorEastAsia"/>
          <w:b/>
          <w:bCs/>
          <w:kern w:val="0"/>
          <w:szCs w:val="21"/>
        </w:rPr>
      </w:pPr>
    </w:p>
    <w:p>
      <w:pPr>
        <w:snapToGrid w:val="0"/>
        <w:ind w:left="1896" w:leftChars="903"/>
        <w:rPr>
          <w:sz w:val="32"/>
          <w:szCs w:val="32"/>
        </w:rPr>
      </w:pPr>
      <w:r>
        <w:rPr>
          <w:rFonts w:eastAsia="黑体"/>
          <w:sz w:val="32"/>
          <w:szCs w:val="32"/>
        </w:rPr>
        <w:t>采 购 人：</w:t>
      </w:r>
      <w:r>
        <w:rPr>
          <w:rFonts w:hint="eastAsia" w:eastAsia="黑体"/>
          <w:sz w:val="32"/>
          <w:szCs w:val="32"/>
        </w:rPr>
        <w:t>安徽迅捷物流有限责任公司</w:t>
      </w:r>
    </w:p>
    <w:p>
      <w:pPr>
        <w:snapToGrid w:val="0"/>
        <w:ind w:left="1896" w:leftChars="903"/>
        <w:rPr>
          <w:sz w:val="32"/>
          <w:szCs w:val="32"/>
        </w:rPr>
      </w:pPr>
      <w:r>
        <w:rPr>
          <w:sz w:val="32"/>
          <w:szCs w:val="32"/>
        </w:rPr>
        <w:t xml:space="preserve"> </w:t>
      </w:r>
    </w:p>
    <w:p>
      <w:pPr>
        <w:snapToGrid w:val="0"/>
        <w:ind w:left="1896" w:leftChars="903"/>
        <w:rPr>
          <w:rFonts w:hint="default" w:eastAsiaTheme="minorEastAsia"/>
          <w:sz w:val="32"/>
          <w:szCs w:val="32"/>
          <w:lang w:val="en-US" w:eastAsia="zh-CN"/>
        </w:rPr>
      </w:pPr>
      <w:r>
        <w:rPr>
          <w:rFonts w:eastAsia="黑体"/>
          <w:sz w:val="32"/>
          <w:szCs w:val="32"/>
        </w:rPr>
        <w:t>日    期</w:t>
      </w:r>
      <w:r>
        <w:rPr>
          <w:sz w:val="32"/>
          <w:szCs w:val="32"/>
        </w:rPr>
        <w:t>：</w:t>
      </w:r>
      <w:r>
        <w:rPr>
          <w:rFonts w:eastAsia="黑体"/>
          <w:sz w:val="32"/>
          <w:szCs w:val="32"/>
          <w:u w:val="none"/>
        </w:rPr>
        <w:t xml:space="preserve"> </w:t>
      </w:r>
      <w:r>
        <w:rPr>
          <w:rFonts w:hint="default" w:ascii="Times New Roman" w:hAnsi="Times New Roman" w:eastAsia="黑体" w:cs="Times New Roman"/>
          <w:sz w:val="32"/>
          <w:szCs w:val="32"/>
          <w:u w:val="none"/>
        </w:rPr>
        <w:t>202</w:t>
      </w:r>
      <w:r>
        <w:rPr>
          <w:rFonts w:hint="default" w:ascii="Times New Roman" w:hAnsi="Times New Roman" w:eastAsia="黑体" w:cs="Times New Roman"/>
          <w:sz w:val="32"/>
          <w:szCs w:val="32"/>
          <w:u w:val="none"/>
          <w:lang w:val="en-US" w:eastAsia="zh-CN"/>
        </w:rPr>
        <w:t>2</w:t>
      </w:r>
      <w:r>
        <w:rPr>
          <w:rFonts w:hint="default" w:ascii="Times New Roman" w:hAnsi="Times New Roman" w:cs="Times New Roman"/>
          <w:sz w:val="32"/>
          <w:szCs w:val="32"/>
          <w:u w:val="none"/>
        </w:rPr>
        <w:t>年</w:t>
      </w:r>
      <w:r>
        <w:rPr>
          <w:rFonts w:hint="default" w:ascii="Times New Roman" w:hAnsi="Times New Roman" w:eastAsia="黑体" w:cs="Times New Roman"/>
          <w:sz w:val="32"/>
          <w:szCs w:val="32"/>
          <w:u w:val="none"/>
          <w:lang w:val="en-US" w:eastAsia="zh-CN"/>
        </w:rPr>
        <w:t>7</w:t>
      </w:r>
      <w:r>
        <w:rPr>
          <w:rFonts w:hint="default" w:ascii="Times New Roman" w:hAnsi="Times New Roman" w:cs="Times New Roman"/>
          <w:sz w:val="32"/>
          <w:szCs w:val="32"/>
          <w:u w:val="none"/>
        </w:rPr>
        <w:t>月</w:t>
      </w:r>
      <w:r>
        <w:rPr>
          <w:rFonts w:hint="default" w:ascii="Times New Roman" w:hAnsi="Times New Roman" w:cs="Times New Roman"/>
          <w:sz w:val="32"/>
          <w:szCs w:val="32"/>
          <w:u w:val="none"/>
          <w:lang w:val="en-US" w:eastAsia="zh-CN"/>
        </w:rPr>
        <w:t>1</w:t>
      </w:r>
      <w:r>
        <w:rPr>
          <w:rFonts w:hint="eastAsia" w:ascii="Times New Roman" w:hAnsi="Times New Roman" w:cs="Times New Roman"/>
          <w:sz w:val="32"/>
          <w:szCs w:val="32"/>
          <w:u w:val="none"/>
          <w:lang w:val="en-US" w:eastAsia="zh-CN"/>
        </w:rPr>
        <w:t>2</w:t>
      </w:r>
      <w:r>
        <w:rPr>
          <w:rFonts w:hint="default" w:ascii="Times New Roman" w:hAnsi="Times New Roman" w:cs="Times New Roman"/>
          <w:sz w:val="32"/>
          <w:szCs w:val="32"/>
          <w:u w:val="none"/>
          <w:lang w:val="en-US" w:eastAsia="zh-CN"/>
        </w:rPr>
        <w:t>日</w:t>
      </w:r>
    </w:p>
    <w:p>
      <w:pPr>
        <w:widowControl/>
        <w:spacing w:line="500" w:lineRule="atLeast"/>
        <w:jc w:val="center"/>
        <w:rPr>
          <w:rFonts w:hint="eastAsia" w:ascii="方正黑体_GBK" w:hAnsi="方正黑体_GBK" w:eastAsia="方正黑体_GBK" w:cs="方正黑体_GBK"/>
          <w:b w:val="0"/>
          <w:bCs w:val="0"/>
          <w:kern w:val="0"/>
          <w:sz w:val="30"/>
          <w:szCs w:val="30"/>
        </w:rPr>
        <w:sectPr>
          <w:headerReference r:id="rId5" w:type="first"/>
          <w:footerReference r:id="rId8" w:type="first"/>
          <w:headerReference r:id="rId3" w:type="default"/>
          <w:footerReference r:id="rId6" w:type="default"/>
          <w:headerReference r:id="rId4" w:type="even"/>
          <w:footerReference r:id="rId7" w:type="even"/>
          <w:footnotePr>
            <w:numFmt w:val="decimalEnclosedCircleChinese"/>
            <w:numRestart w:val="eachPage"/>
          </w:footnotePr>
          <w:pgSz w:w="11906" w:h="16838"/>
          <w:pgMar w:top="1418" w:right="1304" w:bottom="1418" w:left="1588" w:header="851" w:footer="851" w:gutter="0"/>
          <w:pgNumType w:fmt="decimalFullWidth"/>
          <w:cols w:space="720" w:num="1"/>
          <w:docGrid w:linePitch="312" w:charSpace="0"/>
        </w:sectPr>
      </w:pP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公司拟对办公楼过道、会议室等场地租用绿植进行摆放，决定采用密封询价的方式确定供应商，</w:t>
      </w:r>
      <w:r>
        <w:rPr>
          <w:rFonts w:hint="eastAsia" w:ascii="方正仿宋_GBK" w:hAnsi="方正仿宋_GBK" w:eastAsia="方正仿宋_GBK" w:cs="方正仿宋_GBK"/>
          <w:sz w:val="32"/>
          <w:szCs w:val="32"/>
          <w:shd w:val="clear" w:color="auto" w:fill="FFFFFF"/>
        </w:rPr>
        <w:t>请供应商仔细阅读项目概况及询价注意事项，并提供一次性报价（不得更改）。</w:t>
      </w:r>
      <w:r>
        <w:rPr>
          <w:rFonts w:hint="eastAsia" w:ascii="方正仿宋_GBK" w:hAnsi="方正仿宋_GBK" w:eastAsia="方正仿宋_GBK" w:cs="方正仿宋_GBK"/>
          <w:sz w:val="32"/>
          <w:szCs w:val="32"/>
        </w:rPr>
        <w:t>具体事项如下：</w:t>
      </w:r>
    </w:p>
    <w:p>
      <w:pPr>
        <w:numPr>
          <w:ilvl w:val="0"/>
          <w:numId w:val="1"/>
        </w:numPr>
        <w:spacing w:line="560" w:lineRule="exact"/>
        <w:ind w:firstLine="640" w:firstLineChars="200"/>
        <w:rPr>
          <w:rFonts w:asciiTheme="minorEastAsia" w:hAnsiTheme="minorEastAsia" w:cstheme="minorEastAsia"/>
          <w:sz w:val="32"/>
          <w:szCs w:val="32"/>
        </w:rPr>
      </w:pPr>
      <w:r>
        <w:rPr>
          <w:rFonts w:hint="eastAsia" w:ascii="方正黑体_GBK" w:hAnsi="方正黑体_GBK" w:eastAsia="方正黑体_GBK" w:cs="方正黑体_GBK"/>
          <w:b w:val="0"/>
          <w:bCs w:val="0"/>
          <w:sz w:val="32"/>
          <w:szCs w:val="32"/>
        </w:rPr>
        <w:t>项目内容：</w:t>
      </w:r>
      <w:r>
        <w:rPr>
          <w:rFonts w:hint="eastAsia" w:ascii="方正仿宋_GBK" w:hAnsi="方正仿宋_GBK" w:eastAsia="方正仿宋_GBK" w:cs="方正仿宋_GBK"/>
          <w:sz w:val="32"/>
          <w:szCs w:val="32"/>
          <w:shd w:val="clear" w:color="auto" w:fill="FFFFFF"/>
        </w:rPr>
        <w:t>绿植租摆</w:t>
      </w:r>
    </w:p>
    <w:p>
      <w:pPr>
        <w:numPr>
          <w:ilvl w:val="0"/>
          <w:numId w:val="1"/>
        </w:numPr>
        <w:spacing w:line="560" w:lineRule="exact"/>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绿植的名称、数量及主要技术参数</w:t>
      </w:r>
    </w:p>
    <w:tbl>
      <w:tblPr>
        <w:tblStyle w:val="9"/>
        <w:tblW w:w="84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27"/>
        <w:gridCol w:w="1778"/>
        <w:gridCol w:w="1551"/>
        <w:gridCol w:w="1621"/>
        <w:gridCol w:w="1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49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花卉植物租摆清单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植物规格（米）</w:t>
            </w:r>
          </w:p>
        </w:tc>
        <w:tc>
          <w:tcPr>
            <w:tcW w:w="177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品种</w:t>
            </w:r>
          </w:p>
        </w:tc>
        <w:tc>
          <w:tcPr>
            <w:tcW w:w="155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数量（盆）</w:t>
            </w:r>
          </w:p>
        </w:tc>
        <w:tc>
          <w:tcPr>
            <w:tcW w:w="162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租赁单价（元）</w:t>
            </w:r>
          </w:p>
        </w:tc>
        <w:tc>
          <w:tcPr>
            <w:tcW w:w="181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0.3</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48</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0.3</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红掌、粉掌</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2</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0.3</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巴西美人</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2</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0.3-0.5</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白掌</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2</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0.3-0.5</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米兰</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2</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0.3-0.5</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墨兰</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4</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0.3-0.5</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精品盆景</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2</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鸿运当头</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2</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蝴蝶兰</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2</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0.8</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螺纹铁、万年青</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4</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0.8</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时来运转</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4</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花架绿萝</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6</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1.5-1.7</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夏威夷</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3</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1.5-1.7</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8</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1.5-1.7</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螺纹铁、万年青</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4</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1.8</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天堂鸟</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3</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1.8</w:t>
            </w:r>
          </w:p>
        </w:tc>
        <w:tc>
          <w:tcPr>
            <w:tcW w:w="177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步步高、发财树</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6</w:t>
            </w:r>
          </w:p>
        </w:tc>
        <w:tc>
          <w:tcPr>
            <w:tcW w:w="1621" w:type="dxa"/>
            <w:tcBorders>
              <w:top w:val="nil"/>
              <w:left w:val="nil"/>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合计</w:t>
            </w:r>
          </w:p>
        </w:tc>
        <w:tc>
          <w:tcPr>
            <w:tcW w:w="1778" w:type="dxa"/>
            <w:tcBorders>
              <w:top w:val="nil"/>
              <w:left w:val="single" w:color="000000" w:sz="8" w:space="0"/>
              <w:bottom w:val="single" w:color="000000" w:sz="8" w:space="0"/>
              <w:right w:val="single" w:color="000000" w:sz="8" w:space="0"/>
            </w:tcBorders>
            <w:shd w:val="clear" w:color="auto" w:fill="auto"/>
            <w:vAlign w:val="center"/>
          </w:tcPr>
          <w:p>
            <w:pPr>
              <w:rPr>
                <w:rFonts w:hint="default" w:ascii="Tahoma" w:hAnsi="Tahoma" w:eastAsia="Tahoma" w:cs="Tahoma"/>
                <w:i w:val="0"/>
                <w:iCs w:val="0"/>
                <w:color w:val="000000"/>
                <w:sz w:val="22"/>
                <w:szCs w:val="22"/>
                <w:u w:val="none"/>
              </w:rPr>
            </w:pPr>
          </w:p>
        </w:tc>
        <w:tc>
          <w:tcPr>
            <w:tcW w:w="155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r>
              <w:rPr>
                <w:rFonts w:hint="default" w:ascii="Times New Roman" w:hAnsi="Times New Roman" w:eastAsia="Tahoma" w:cs="Times New Roman"/>
                <w:i w:val="0"/>
                <w:iCs w:val="0"/>
                <w:color w:val="000000"/>
                <w:kern w:val="0"/>
                <w:sz w:val="22"/>
                <w:szCs w:val="22"/>
                <w:u w:val="none"/>
                <w:lang w:val="en-US" w:eastAsia="zh-CN" w:bidi="ar"/>
              </w:rPr>
              <w:t>104</w:t>
            </w:r>
          </w:p>
        </w:tc>
        <w:tc>
          <w:tcPr>
            <w:tcW w:w="1621"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813"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b/>
                <w:bCs/>
                <w:i w:val="0"/>
                <w:iCs w:val="0"/>
                <w:color w:val="000000"/>
                <w:sz w:val="22"/>
                <w:szCs w:val="22"/>
                <w:u w:val="none"/>
              </w:rPr>
            </w:pPr>
          </w:p>
        </w:tc>
      </w:tr>
    </w:tbl>
    <w:p>
      <w:pPr>
        <w:spacing w:line="560" w:lineRule="exact"/>
        <w:ind w:firstLine="562" w:firstLineChars="200"/>
        <w:rPr>
          <w:rFonts w:hint="eastAsia" w:ascii="方正仿宋_GBK" w:hAnsi="方正仿宋_GBK" w:eastAsia="方正仿宋_GBK" w:cs="方正仿宋_GBK"/>
          <w:sz w:val="32"/>
          <w:szCs w:val="32"/>
        </w:rPr>
      </w:pPr>
      <w:r>
        <w:rPr>
          <w:rFonts w:hint="eastAsia" w:asciiTheme="minorEastAsia" w:hAnsiTheme="minorEastAsia" w:cstheme="minorEastAsia"/>
          <w:b/>
          <w:bCs/>
          <w:sz w:val="28"/>
          <w:szCs w:val="28"/>
        </w:rPr>
        <w:t>注：</w:t>
      </w:r>
      <w:r>
        <w:rPr>
          <w:rFonts w:hint="eastAsia" w:ascii="方正仿宋_GBK" w:hAnsi="方正仿宋_GBK" w:eastAsia="方正仿宋_GBK" w:cs="方正仿宋_GBK"/>
          <w:sz w:val="32"/>
          <w:szCs w:val="32"/>
        </w:rPr>
        <w:t>上述各品种含同等高度的类似品种，数量为暂估数量，以实际摆放数量为准。</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询价文件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询价</w:t>
      </w:r>
      <w:r>
        <w:rPr>
          <w:rFonts w:hint="eastAsia" w:ascii="Times New Roman" w:hAnsi="Times New Roman" w:eastAsia="方正仿宋_GBK" w:cs="Times New Roman"/>
          <w:b w:val="0"/>
          <w:bCs w:val="0"/>
          <w:sz w:val="32"/>
          <w:szCs w:val="32"/>
          <w:lang w:val="en-US" w:eastAsia="zh-CN"/>
        </w:rPr>
        <w:t>响应</w:t>
      </w:r>
      <w:r>
        <w:rPr>
          <w:rFonts w:hint="default" w:ascii="Times New Roman" w:hAnsi="Times New Roman" w:eastAsia="方正仿宋_GBK" w:cs="Times New Roman"/>
          <w:b w:val="0"/>
          <w:bCs w:val="0"/>
          <w:sz w:val="32"/>
          <w:szCs w:val="32"/>
        </w:rPr>
        <w:t>文件的组成：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（1）报价函（格式详见附件一）；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（2）授权委托书（格式详见附件二）；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（3）资格证明材料（格式详见附件三）。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以上资料按顺序装订，并分别加盖公章。资料提供不全可能会导致报价无效。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服务期：1年（服务期满如履约情况良好可续签一年，续签最长不超过二年，每次续签不再进行报价，以本次成交价格为准）。</w:t>
      </w:r>
    </w:p>
    <w:p>
      <w:pPr>
        <w:pStyle w:val="2"/>
        <w:keepNext w:val="0"/>
        <w:keepLines w:val="0"/>
        <w:pageBreakBefore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3.本次询价控制价</w:t>
      </w:r>
      <w:r>
        <w:rPr>
          <w:rFonts w:hint="eastAsia" w:ascii="Times New Roman" w:hAnsi="Times New Roman" w:eastAsia="方正仿宋_GBK" w:cs="Times New Roman"/>
          <w:sz w:val="32"/>
          <w:szCs w:val="32"/>
          <w:lang w:val="en-US" w:eastAsia="zh-CN"/>
        </w:rPr>
        <w:t>1.98</w:t>
      </w:r>
      <w:r>
        <w:rPr>
          <w:rFonts w:hint="default" w:ascii="Times New Roman" w:hAnsi="Times New Roman" w:eastAsia="方正仿宋_GBK" w:cs="Times New Roman"/>
          <w:sz w:val="32"/>
          <w:szCs w:val="32"/>
          <w:lang w:val="en-US" w:eastAsia="zh-CN"/>
        </w:rPr>
        <w:t>万元，以最低价中标，高于控制价作废标处理。</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黑体_GBK" w:hAnsi="方正黑体_GBK" w:eastAsia="方正黑体_GBK" w:cs="方正黑体_GBK"/>
          <w:b w:val="0"/>
          <w:bCs/>
          <w:i w:val="0"/>
          <w:iCs w:val="0"/>
          <w:sz w:val="32"/>
          <w:szCs w:val="32"/>
        </w:rPr>
      </w:pPr>
      <w:r>
        <w:rPr>
          <w:rFonts w:hint="eastAsia" w:ascii="方正黑体_GBK" w:hAnsi="方正黑体_GBK" w:eastAsia="方正黑体_GBK" w:cs="方正黑体_GBK"/>
          <w:b w:val="0"/>
          <w:bCs/>
          <w:i w:val="0"/>
          <w:iCs w:val="0"/>
          <w:sz w:val="32"/>
          <w:szCs w:val="32"/>
        </w:rPr>
        <w:t>四、</w:t>
      </w:r>
      <w:r>
        <w:rPr>
          <w:rFonts w:hint="eastAsia" w:ascii="方正黑体_GBK" w:hAnsi="方正黑体_GBK" w:eastAsia="方正黑体_GBK" w:cs="方正黑体_GBK"/>
          <w:b w:val="0"/>
          <w:bCs/>
          <w:i w:val="0"/>
          <w:iCs w:val="0"/>
          <w:sz w:val="32"/>
          <w:szCs w:val="32"/>
          <w:lang w:val="en-US" w:eastAsia="zh-CN"/>
        </w:rPr>
        <w:t>询比</w:t>
      </w:r>
      <w:r>
        <w:rPr>
          <w:rFonts w:hint="eastAsia" w:ascii="方正黑体_GBK" w:hAnsi="方正黑体_GBK" w:eastAsia="方正黑体_GBK" w:cs="方正黑体_GBK"/>
          <w:b w:val="0"/>
          <w:bCs/>
          <w:i w:val="0"/>
          <w:iCs w:val="0"/>
          <w:sz w:val="32"/>
          <w:szCs w:val="32"/>
        </w:rPr>
        <w:t>文件</w:t>
      </w:r>
      <w:r>
        <w:rPr>
          <w:rFonts w:hint="eastAsia" w:ascii="方正黑体_GBK" w:hAnsi="方正黑体_GBK" w:eastAsia="方正黑体_GBK" w:cs="方正黑体_GBK"/>
          <w:b w:val="0"/>
          <w:bCs/>
          <w:i w:val="0"/>
          <w:iCs w:val="0"/>
          <w:sz w:val="32"/>
          <w:szCs w:val="32"/>
          <w:lang w:val="en-US" w:eastAsia="zh-CN"/>
        </w:rPr>
        <w:t>的获取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供应商应在递交响应文件的截止时间前登录安徽迅捷物流有限责任公司网站（http://www.ahxj.cn/），自行下载询比文件及相关资料。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未按规定在安徽迅捷物流有限责任公司网站下载询比文件的，后续将不予接受其响应文件。</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黑体_GBK" w:hAnsi="方正黑体_GBK" w:eastAsia="方正黑体_GBK" w:cs="方正黑体_GBK"/>
          <w:b w:val="0"/>
          <w:bCs/>
          <w:i w:val="0"/>
          <w:iCs w:val="0"/>
          <w:sz w:val="32"/>
          <w:szCs w:val="32"/>
        </w:rPr>
      </w:pPr>
      <w:r>
        <w:rPr>
          <w:rFonts w:hint="eastAsia" w:ascii="方正黑体_GBK" w:hAnsi="方正黑体_GBK" w:eastAsia="方正黑体_GBK" w:cs="方正黑体_GBK"/>
          <w:b w:val="0"/>
          <w:bCs/>
          <w:i w:val="0"/>
          <w:iCs w:val="0"/>
          <w:sz w:val="32"/>
          <w:szCs w:val="32"/>
          <w:lang w:val="en-US" w:eastAsia="zh-CN"/>
        </w:rPr>
        <w:t>五、响应文件</w:t>
      </w:r>
      <w:r>
        <w:rPr>
          <w:rFonts w:hint="eastAsia" w:ascii="方正黑体_GBK" w:hAnsi="方正黑体_GBK" w:eastAsia="方正黑体_GBK" w:cs="方正黑体_GBK"/>
          <w:b w:val="0"/>
          <w:bCs/>
          <w:i w:val="0"/>
          <w:iCs w:val="0"/>
          <w:sz w:val="32"/>
          <w:szCs w:val="32"/>
        </w:rPr>
        <w:t>递交时间、地点及联系方式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kern w:val="0"/>
          <w:sz w:val="32"/>
          <w:szCs w:val="32"/>
        </w:rPr>
        <w:t>报价书及相关资料</w:t>
      </w:r>
      <w:r>
        <w:rPr>
          <w:rFonts w:hint="default" w:ascii="Times New Roman" w:hAnsi="Times New Roman" w:eastAsia="方正仿宋_GBK" w:cs="Times New Roman"/>
          <w:sz w:val="32"/>
          <w:szCs w:val="32"/>
        </w:rPr>
        <w:t>以信封密封（加盖公章）的形式</w:t>
      </w:r>
      <w:r>
        <w:rPr>
          <w:rFonts w:hint="default" w:ascii="Times New Roman" w:hAnsi="Times New Roman" w:eastAsia="方正仿宋_GBK" w:cs="Times New Roman"/>
          <w:kern w:val="0"/>
          <w:sz w:val="32"/>
          <w:szCs w:val="32"/>
        </w:rPr>
        <w:t>递交，时间为</w:t>
      </w:r>
      <w:r>
        <w:rPr>
          <w:rFonts w:hint="default" w:ascii="Times New Roman" w:hAnsi="Times New Roman" w:eastAsia="方正仿宋_GBK" w:cs="Times New Roman"/>
          <w:b/>
          <w:bCs/>
          <w:color w:val="auto"/>
          <w:kern w:val="0"/>
          <w:sz w:val="32"/>
          <w:szCs w:val="32"/>
          <w:u w:val="single"/>
        </w:rPr>
        <w:t xml:space="preserve"> 20</w:t>
      </w:r>
      <w:r>
        <w:rPr>
          <w:rFonts w:hint="default" w:ascii="Times New Roman" w:hAnsi="Times New Roman" w:eastAsia="方正仿宋_GBK" w:cs="Times New Roman"/>
          <w:b/>
          <w:bCs/>
          <w:color w:val="auto"/>
          <w:kern w:val="0"/>
          <w:sz w:val="32"/>
          <w:szCs w:val="32"/>
          <w:u w:val="single"/>
          <w:lang w:val="en-US" w:eastAsia="zh-CN"/>
        </w:rPr>
        <w:t>22</w:t>
      </w:r>
      <w:r>
        <w:rPr>
          <w:rFonts w:hint="default" w:ascii="Times New Roman" w:hAnsi="Times New Roman" w:eastAsia="方正仿宋_GBK" w:cs="Times New Roman"/>
          <w:b/>
          <w:bCs/>
          <w:color w:val="auto"/>
          <w:kern w:val="0"/>
          <w:sz w:val="32"/>
          <w:szCs w:val="32"/>
          <w:u w:val="single"/>
        </w:rPr>
        <w:t>年</w:t>
      </w:r>
      <w:r>
        <w:rPr>
          <w:rFonts w:hint="default" w:ascii="Times New Roman" w:hAnsi="Times New Roman" w:eastAsia="方正仿宋_GBK" w:cs="Times New Roman"/>
          <w:b/>
          <w:bCs/>
          <w:color w:val="auto"/>
          <w:kern w:val="0"/>
          <w:sz w:val="32"/>
          <w:szCs w:val="32"/>
          <w:u w:val="single"/>
          <w:lang w:val="en-US" w:eastAsia="zh-CN"/>
        </w:rPr>
        <w:t>7</w:t>
      </w:r>
      <w:r>
        <w:rPr>
          <w:rFonts w:hint="default" w:ascii="Times New Roman" w:hAnsi="Times New Roman" w:eastAsia="方正仿宋_GBK" w:cs="Times New Roman"/>
          <w:b/>
          <w:bCs/>
          <w:color w:val="auto"/>
          <w:kern w:val="0"/>
          <w:sz w:val="32"/>
          <w:szCs w:val="32"/>
          <w:u w:val="single"/>
        </w:rPr>
        <w:t>月</w:t>
      </w:r>
      <w:r>
        <w:rPr>
          <w:rFonts w:hint="default" w:ascii="Times New Roman" w:hAnsi="Times New Roman" w:eastAsia="方正仿宋_GBK" w:cs="Times New Roman"/>
          <w:b/>
          <w:bCs/>
          <w:color w:val="auto"/>
          <w:kern w:val="0"/>
          <w:sz w:val="32"/>
          <w:szCs w:val="32"/>
          <w:u w:val="single"/>
          <w:lang w:val="en-US" w:eastAsia="zh-CN"/>
        </w:rPr>
        <w:t>1</w:t>
      </w:r>
      <w:r>
        <w:rPr>
          <w:rFonts w:hint="eastAsia" w:ascii="Times New Roman" w:hAnsi="Times New Roman" w:eastAsia="方正仿宋_GBK" w:cs="Times New Roman"/>
          <w:b/>
          <w:bCs/>
          <w:color w:val="auto"/>
          <w:kern w:val="0"/>
          <w:sz w:val="32"/>
          <w:szCs w:val="32"/>
          <w:u w:val="single"/>
          <w:lang w:val="en-US" w:eastAsia="zh-CN"/>
        </w:rPr>
        <w:t>8</w:t>
      </w:r>
      <w:bookmarkStart w:id="0" w:name="_GoBack"/>
      <w:bookmarkEnd w:id="0"/>
      <w:r>
        <w:rPr>
          <w:rFonts w:hint="default" w:ascii="Times New Roman" w:hAnsi="Times New Roman" w:eastAsia="方正仿宋_GBK" w:cs="Times New Roman"/>
          <w:b/>
          <w:bCs/>
          <w:color w:val="auto"/>
          <w:kern w:val="0"/>
          <w:sz w:val="32"/>
          <w:szCs w:val="32"/>
          <w:u w:val="single"/>
        </w:rPr>
        <w:t xml:space="preserve">日 </w:t>
      </w:r>
      <w:r>
        <w:rPr>
          <w:rFonts w:hint="default" w:ascii="Times New Roman" w:hAnsi="Times New Roman" w:eastAsia="方正仿宋_GBK" w:cs="Times New Roman"/>
          <w:b/>
          <w:bCs/>
          <w:color w:val="auto"/>
          <w:kern w:val="0"/>
          <w:sz w:val="32"/>
          <w:szCs w:val="32"/>
          <w:u w:val="single"/>
          <w:lang w:eastAsia="zh-CN"/>
        </w:rPr>
        <w:t>下午</w:t>
      </w:r>
      <w:r>
        <w:rPr>
          <w:rFonts w:hint="default" w:ascii="Times New Roman" w:hAnsi="Times New Roman" w:eastAsia="方正仿宋_GBK" w:cs="Times New Roman"/>
          <w:b/>
          <w:bCs/>
          <w:color w:val="auto"/>
          <w:kern w:val="0"/>
          <w:sz w:val="32"/>
          <w:szCs w:val="32"/>
          <w:u w:val="single"/>
          <w:lang w:val="en-US" w:eastAsia="zh-CN"/>
        </w:rPr>
        <w:t>2:30分</w:t>
      </w:r>
      <w:r>
        <w:rPr>
          <w:rFonts w:hint="default" w:ascii="Times New Roman" w:hAnsi="Times New Roman" w:eastAsia="方正仿宋_GBK" w:cs="Times New Roman"/>
          <w:b/>
          <w:bCs/>
          <w:color w:val="auto"/>
          <w:kern w:val="0"/>
          <w:sz w:val="32"/>
          <w:szCs w:val="32"/>
        </w:rPr>
        <w:t>，</w:t>
      </w:r>
      <w:r>
        <w:rPr>
          <w:rFonts w:hint="default" w:ascii="Times New Roman" w:hAnsi="Times New Roman" w:eastAsia="方正仿宋_GBK" w:cs="Times New Roman"/>
          <w:color w:val="auto"/>
          <w:kern w:val="0"/>
          <w:sz w:val="32"/>
          <w:szCs w:val="32"/>
        </w:rPr>
        <w:t>递交地点为：</w:t>
      </w:r>
      <w:r>
        <w:rPr>
          <w:rFonts w:hint="default" w:ascii="Times New Roman" w:hAnsi="Times New Roman" w:eastAsia="方正仿宋_GBK" w:cs="Times New Roman"/>
          <w:color w:val="auto"/>
          <w:kern w:val="0"/>
          <w:sz w:val="32"/>
          <w:szCs w:val="32"/>
          <w:lang w:val="en-US" w:eastAsia="zh-CN"/>
        </w:rPr>
        <w:t>望江西路99号安高广场14楼办公室</w:t>
      </w:r>
      <w:r>
        <w:rPr>
          <w:rFonts w:hint="default" w:ascii="Times New Roman" w:hAnsi="Times New Roman" w:eastAsia="方正仿宋_GBK" w:cs="Times New Roman"/>
          <w:sz w:val="32"/>
          <w:szCs w:val="32"/>
        </w:rPr>
        <w:t>，逾期作废。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报价为供应商所能承受的一次性、最低报价，包括产品成本、运输费、税费等所有费用。竞标人一经作出报价，即为不可撤回，否则报价无效。竞标人提供的资料均应是真实有效的，若有虚假，由其承担一切后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询价成交原则：在符合采购需求的前提下，以报价最低的原则确定成交商。如最低报价一致存在两家供应商及以上时，以</w:t>
      </w:r>
      <w:r>
        <w:rPr>
          <w:rFonts w:hint="eastAsia" w:ascii="Times New Roman" w:hAnsi="Times New Roman" w:eastAsia="方正仿宋_GBK" w:cs="Times New Roman"/>
          <w:sz w:val="32"/>
          <w:szCs w:val="32"/>
          <w:lang w:val="en-US" w:eastAsia="zh-CN"/>
        </w:rPr>
        <w:t>递交报价文件时间较早者</w:t>
      </w:r>
      <w:r>
        <w:rPr>
          <w:rFonts w:hint="default" w:ascii="Times New Roman" w:hAnsi="Times New Roman" w:eastAsia="方正仿宋_GBK" w:cs="Times New Roman"/>
          <w:sz w:val="32"/>
          <w:szCs w:val="32"/>
        </w:rPr>
        <w:t>确定中标供应商。</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val="en-US" w:eastAsia="zh-CN"/>
        </w:rPr>
        <w:t>徐女士</w:t>
      </w:r>
      <w:r>
        <w:rPr>
          <w:rFonts w:hint="default" w:ascii="Times New Roman" w:hAnsi="Times New Roman" w:eastAsia="方正仿宋_GBK" w:cs="Times New Roman"/>
          <w:sz w:val="32"/>
          <w:szCs w:val="32"/>
        </w:rPr>
        <w:t xml:space="preserve">  联系方式：</w:t>
      </w:r>
      <w:r>
        <w:rPr>
          <w:rFonts w:hint="default" w:ascii="Times New Roman" w:hAnsi="Times New Roman" w:eastAsia="方正仿宋_GBK" w:cs="Times New Roman"/>
          <w:sz w:val="32"/>
          <w:szCs w:val="32"/>
          <w:lang w:val="en-US" w:eastAsia="zh-CN"/>
        </w:rPr>
        <w:t>13956095530</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val="en-US" w:eastAsia="zh-CN"/>
        </w:rPr>
        <w:t>六</w:t>
      </w:r>
      <w:r>
        <w:rPr>
          <w:rFonts w:hint="eastAsia" w:ascii="方正黑体_GBK" w:hAnsi="方正黑体_GBK" w:eastAsia="方正黑体_GBK" w:cs="方正黑体_GBK"/>
          <w:b w:val="0"/>
          <w:bCs/>
          <w:sz w:val="32"/>
          <w:szCs w:val="32"/>
        </w:rPr>
        <w:t>、报价清单</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详见附件一</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val="en-US" w:eastAsia="zh-CN"/>
        </w:rPr>
        <w:t>七</w:t>
      </w:r>
      <w:r>
        <w:rPr>
          <w:rFonts w:hint="eastAsia" w:ascii="方正黑体_GBK" w:hAnsi="方正黑体_GBK" w:eastAsia="方正黑体_GBK" w:cs="方正黑体_GBK"/>
          <w:b w:val="0"/>
          <w:bCs/>
          <w:sz w:val="32"/>
          <w:szCs w:val="32"/>
        </w:rPr>
        <w:t>、付款方式</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季度结算付款</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val="en-US" w:eastAsia="zh-CN"/>
        </w:rPr>
        <w:t>八</w:t>
      </w:r>
      <w:r>
        <w:rPr>
          <w:rFonts w:hint="eastAsia" w:ascii="方正黑体_GBK" w:hAnsi="方正黑体_GBK" w:eastAsia="方正黑体_GBK" w:cs="方正黑体_GBK"/>
          <w:b w:val="0"/>
          <w:bCs/>
          <w:sz w:val="32"/>
          <w:szCs w:val="32"/>
        </w:rPr>
        <w:t>、响应文件格式</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rPr>
        <w:t>详见附件</w:t>
      </w:r>
    </w:p>
    <w:p>
      <w:pPr>
        <w:pStyle w:val="2"/>
        <w:keepNext w:val="0"/>
        <w:keepLines w:val="0"/>
        <w:pageBreakBefore w:val="0"/>
        <w:kinsoku/>
        <w:wordWrap/>
        <w:overflowPunct/>
        <w:topLinePunct w:val="0"/>
        <w:autoSpaceDE/>
        <w:autoSpaceDN/>
        <w:bidi w:val="0"/>
        <w:adjustRightInd/>
        <w:snapToGrid/>
        <w:spacing w:after="0" w:line="560" w:lineRule="exact"/>
        <w:ind w:firstLine="3080" w:firstLineChars="1100"/>
        <w:textAlignment w:val="auto"/>
        <w:rPr>
          <w:rFonts w:hint="eastAsia" w:asciiTheme="minorEastAsia" w:hAnsiTheme="minorEastAsia" w:cstheme="minorEastAsia"/>
          <w:sz w:val="28"/>
          <w:szCs w:val="28"/>
        </w:rPr>
      </w:pPr>
    </w:p>
    <w:p>
      <w:pPr>
        <w:pStyle w:val="2"/>
        <w:keepNext w:val="0"/>
        <w:keepLines w:val="0"/>
        <w:pageBreakBefore w:val="0"/>
        <w:kinsoku/>
        <w:wordWrap/>
        <w:overflowPunct/>
        <w:topLinePunct w:val="0"/>
        <w:autoSpaceDE/>
        <w:autoSpaceDN/>
        <w:bidi w:val="0"/>
        <w:adjustRightInd/>
        <w:snapToGrid/>
        <w:spacing w:after="0" w:line="560" w:lineRule="exact"/>
        <w:textAlignment w:val="auto"/>
        <w:rPr>
          <w:rFonts w:hint="eastAsia" w:asciiTheme="minorEastAsia" w:hAnsiTheme="minorEastAsia" w:cstheme="minorEastAsia"/>
          <w:sz w:val="28"/>
          <w:szCs w:val="28"/>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5440" w:leftChars="0" w:hanging="5440" w:hangingChars="17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安徽迅捷物流有限责任公司办公室</w:t>
      </w:r>
      <w:r>
        <w:rPr>
          <w:rFonts w:hint="eastAsia" w:ascii="方正仿宋_GBK" w:hAnsi="方正仿宋_GBK" w:eastAsia="方正仿宋_GBK" w:cs="方正仿宋_GBK"/>
          <w:sz w:val="32"/>
          <w:szCs w:val="32"/>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5440" w:leftChars="0" w:hanging="5440" w:hangingChars="1700"/>
        <w:jc w:val="center"/>
        <w:textAlignment w:val="auto"/>
        <w:rPr>
          <w:rFonts w:hint="default" w:ascii="Times New Roman" w:hAnsi="Times New Roman" w:eastAsia="方正仿宋_GBK" w:cs="Times New Roman"/>
          <w:sz w:val="32"/>
          <w:szCs w:val="32"/>
        </w:rPr>
        <w:sectPr>
          <w:pgSz w:w="11906" w:h="16838"/>
          <w:pgMar w:top="1440" w:right="1800" w:bottom="1440" w:left="1800" w:header="851" w:footer="992" w:gutter="0"/>
          <w:pgNumType w:fmt="decimalFullWidth"/>
          <w:cols w:space="425" w:num="1"/>
          <w:docGrid w:type="lines" w:linePitch="312" w:charSpace="0"/>
        </w:sect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w:t>
      </w:r>
    </w:p>
    <w:p>
      <w:pPr>
        <w:pStyle w:val="3"/>
        <w:adjustRightInd w:val="0"/>
        <w:snapToGrid w:val="0"/>
        <w:spacing w:beforeLines="20" w:afterLines="20" w:line="360" w:lineRule="auto"/>
        <w:jc w:val="left"/>
        <w:rPr>
          <w:rFonts w:asciiTheme="minorEastAsia" w:hAnsiTheme="minorEastAsia"/>
          <w:sz w:val="28"/>
          <w:szCs w:val="28"/>
        </w:rPr>
      </w:pPr>
      <w:r>
        <w:rPr>
          <w:rFonts w:hint="eastAsia" w:ascii="方正黑体_GBK" w:hAnsi="方正黑体_GBK" w:eastAsia="方正黑体_GBK" w:cs="方正黑体_GBK"/>
          <w:b w:val="0"/>
          <w:bCs w:val="0"/>
          <w:sz w:val="32"/>
          <w:szCs w:val="32"/>
        </w:rPr>
        <w:t>附件一</w:t>
      </w:r>
    </w:p>
    <w:p>
      <w:pPr>
        <w:spacing w:line="360" w:lineRule="auto"/>
        <w:jc w:val="left"/>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b/>
          <w:sz w:val="28"/>
          <w:szCs w:val="28"/>
        </w:rPr>
        <w:t>报价函</w:t>
      </w:r>
    </w:p>
    <w:tbl>
      <w:tblPr>
        <w:tblStyle w:val="9"/>
        <w:tblpPr w:leftFromText="180" w:rightFromText="180" w:vertAnchor="text" w:horzAnchor="margin" w:tblpY="269"/>
        <w:tblW w:w="8522" w:type="dxa"/>
        <w:tblInd w:w="0" w:type="dxa"/>
        <w:tblLayout w:type="fixed"/>
        <w:tblCellMar>
          <w:top w:w="15" w:type="dxa"/>
          <w:left w:w="108" w:type="dxa"/>
          <w:bottom w:w="15" w:type="dxa"/>
          <w:right w:w="108" w:type="dxa"/>
        </w:tblCellMar>
      </w:tblPr>
      <w:tblGrid>
        <w:gridCol w:w="798"/>
        <w:gridCol w:w="2015"/>
        <w:gridCol w:w="1707"/>
        <w:gridCol w:w="996"/>
        <w:gridCol w:w="2134"/>
        <w:gridCol w:w="872"/>
      </w:tblGrid>
      <w:tr>
        <w:tblPrEx>
          <w:tblCellMar>
            <w:top w:w="15" w:type="dxa"/>
            <w:left w:w="108" w:type="dxa"/>
            <w:bottom w:w="15" w:type="dxa"/>
            <w:right w:w="108" w:type="dxa"/>
          </w:tblCellMar>
        </w:tblPrEx>
        <w:trPr>
          <w:trHeight w:val="512" w:hRule="atLeast"/>
        </w:trPr>
        <w:tc>
          <w:tcPr>
            <w:tcW w:w="79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201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r>
              <w:rPr>
                <w:rFonts w:hint="eastAsia" w:ascii="宋体" w:hAnsi="宋体" w:cs="宋体"/>
                <w:color w:val="000000"/>
                <w:kern w:val="0"/>
                <w:sz w:val="28"/>
                <w:szCs w:val="28"/>
              </w:rPr>
              <w:t>品种</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r>
              <w:rPr>
                <w:rFonts w:hint="eastAsia" w:ascii="宋体" w:hAnsi="宋体" w:cs="宋体"/>
                <w:color w:val="000000"/>
                <w:kern w:val="0"/>
                <w:sz w:val="28"/>
                <w:szCs w:val="28"/>
              </w:rPr>
              <w:t>规格</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r>
              <w:rPr>
                <w:rFonts w:hint="eastAsia" w:ascii="宋体" w:hAnsi="宋体" w:cs="宋体"/>
                <w:color w:val="000000"/>
                <w:kern w:val="0"/>
                <w:sz w:val="28"/>
                <w:szCs w:val="28"/>
              </w:rPr>
              <w:t>数量</w:t>
            </w:r>
          </w:p>
        </w:tc>
        <w:tc>
          <w:tcPr>
            <w:tcW w:w="213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r>
              <w:rPr>
                <w:rFonts w:hint="eastAsia" w:ascii="宋体" w:hAnsi="宋体" w:cs="宋体"/>
                <w:color w:val="000000"/>
                <w:kern w:val="0"/>
                <w:sz w:val="28"/>
                <w:szCs w:val="28"/>
              </w:rPr>
              <w:t>总价</w:t>
            </w:r>
            <w:r>
              <w:rPr>
                <w:rFonts w:hint="eastAsia" w:cs="宋体" w:asciiTheme="minorEastAsia" w:hAnsiTheme="minorEastAsia"/>
                <w:color w:val="000000"/>
                <w:kern w:val="0"/>
                <w:sz w:val="28"/>
                <w:szCs w:val="28"/>
              </w:rPr>
              <w:t>（元）</w:t>
            </w: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r>
              <w:rPr>
                <w:rFonts w:hint="eastAsia" w:ascii="宋体" w:hAnsi="宋体" w:cs="宋体"/>
                <w:color w:val="000000"/>
                <w:kern w:val="0"/>
                <w:sz w:val="28"/>
                <w:szCs w:val="28"/>
              </w:rPr>
              <w:t>备注</w:t>
            </w:r>
          </w:p>
        </w:tc>
      </w:tr>
      <w:tr>
        <w:tblPrEx>
          <w:tblCellMar>
            <w:top w:w="15" w:type="dxa"/>
            <w:left w:w="108" w:type="dxa"/>
            <w:bottom w:w="15" w:type="dxa"/>
            <w:right w:w="108" w:type="dxa"/>
          </w:tblCellMar>
        </w:tblPrEx>
        <w:trPr>
          <w:trHeight w:val="778" w:hRule="atLeast"/>
        </w:trPr>
        <w:tc>
          <w:tcPr>
            <w:tcW w:w="79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2015" w:type="dxa"/>
            <w:tcBorders>
              <w:top w:val="single" w:color="auto" w:sz="4" w:space="0"/>
              <w:left w:val="single" w:color="auto" w:sz="4" w:space="0"/>
              <w:bottom w:val="single" w:color="auto" w:sz="4" w:space="0"/>
              <w:right w:val="single" w:color="auto" w:sz="4" w:space="0"/>
            </w:tcBorders>
            <w:vAlign w:val="center"/>
          </w:tcPr>
          <w:p>
            <w:pPr>
              <w:widowControl/>
              <w:spacing w:line="480" w:lineRule="auto"/>
              <w:rPr>
                <w:rFonts w:ascii="宋体" w:hAnsi="宋体" w:cs="宋体"/>
                <w:color w:val="000000"/>
                <w:kern w:val="0"/>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r>
      <w:tr>
        <w:tblPrEx>
          <w:tblCellMar>
            <w:top w:w="15" w:type="dxa"/>
            <w:left w:w="108" w:type="dxa"/>
            <w:bottom w:w="15" w:type="dxa"/>
            <w:right w:w="108" w:type="dxa"/>
          </w:tblCellMar>
        </w:tblPrEx>
        <w:trPr>
          <w:trHeight w:val="778" w:hRule="atLeast"/>
        </w:trPr>
        <w:tc>
          <w:tcPr>
            <w:tcW w:w="79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201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r>
      <w:tr>
        <w:tblPrEx>
          <w:tblCellMar>
            <w:top w:w="15" w:type="dxa"/>
            <w:left w:w="108" w:type="dxa"/>
            <w:bottom w:w="15" w:type="dxa"/>
            <w:right w:w="108" w:type="dxa"/>
          </w:tblCellMar>
        </w:tblPrEx>
        <w:trPr>
          <w:trHeight w:val="778" w:hRule="atLeast"/>
        </w:trPr>
        <w:tc>
          <w:tcPr>
            <w:tcW w:w="79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201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r>
      <w:tr>
        <w:tblPrEx>
          <w:tblCellMar>
            <w:top w:w="15" w:type="dxa"/>
            <w:left w:w="108" w:type="dxa"/>
            <w:bottom w:w="15" w:type="dxa"/>
            <w:right w:w="108" w:type="dxa"/>
          </w:tblCellMar>
        </w:tblPrEx>
        <w:trPr>
          <w:trHeight w:val="778" w:hRule="atLeast"/>
        </w:trPr>
        <w:tc>
          <w:tcPr>
            <w:tcW w:w="79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201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r>
      <w:tr>
        <w:tblPrEx>
          <w:tblCellMar>
            <w:top w:w="15" w:type="dxa"/>
            <w:left w:w="108" w:type="dxa"/>
            <w:bottom w:w="15" w:type="dxa"/>
            <w:right w:w="108" w:type="dxa"/>
          </w:tblCellMar>
        </w:tblPrEx>
        <w:trPr>
          <w:trHeight w:val="778" w:hRule="atLeast"/>
        </w:trPr>
        <w:tc>
          <w:tcPr>
            <w:tcW w:w="79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r>
              <w:rPr>
                <w:rFonts w:hint="eastAsia" w:ascii="宋体" w:hAnsi="宋体" w:cs="宋体"/>
                <w:color w:val="000000"/>
                <w:kern w:val="0"/>
                <w:sz w:val="28"/>
                <w:szCs w:val="28"/>
              </w:rPr>
              <w:t>5</w:t>
            </w:r>
          </w:p>
        </w:tc>
        <w:tc>
          <w:tcPr>
            <w:tcW w:w="201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r>
      <w:tr>
        <w:tblPrEx>
          <w:tblCellMar>
            <w:top w:w="15" w:type="dxa"/>
            <w:left w:w="108" w:type="dxa"/>
            <w:bottom w:w="15" w:type="dxa"/>
            <w:right w:w="108" w:type="dxa"/>
          </w:tblCellMar>
        </w:tblPrEx>
        <w:trPr>
          <w:trHeight w:val="778" w:hRule="atLeast"/>
        </w:trPr>
        <w:tc>
          <w:tcPr>
            <w:tcW w:w="79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r>
              <w:rPr>
                <w:rFonts w:hint="eastAsia" w:ascii="宋体" w:hAnsi="宋体" w:cs="宋体"/>
                <w:color w:val="000000"/>
                <w:kern w:val="0"/>
                <w:sz w:val="28"/>
                <w:szCs w:val="28"/>
              </w:rPr>
              <w:t>6</w:t>
            </w:r>
          </w:p>
        </w:tc>
        <w:tc>
          <w:tcPr>
            <w:tcW w:w="201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8"/>
                <w:szCs w:val="28"/>
              </w:rPr>
            </w:pPr>
          </w:p>
        </w:tc>
      </w:tr>
    </w:tbl>
    <w:p>
      <w:pPr>
        <w:pStyle w:val="2"/>
        <w:rPr>
          <w:rFonts w:asciiTheme="minorEastAsia" w:hAnsiTheme="minorEastAsia"/>
          <w:sz w:val="28"/>
          <w:szCs w:val="28"/>
        </w:rPr>
      </w:pPr>
    </w:p>
    <w:p>
      <w:pPr>
        <w:pStyle w:val="8"/>
        <w:spacing w:before="0" w:beforeAutospacing="0" w:after="0" w:afterAutospacing="0" w:line="500" w:lineRule="exact"/>
        <w:ind w:firstLine="560" w:firstLineChars="200"/>
        <w:jc w:val="both"/>
        <w:rPr>
          <w:rFonts w:cs="仿宋_GB2312" w:asciiTheme="minorEastAsia" w:hAnsiTheme="minorEastAsia"/>
          <w:sz w:val="28"/>
          <w:szCs w:val="28"/>
        </w:rPr>
      </w:pPr>
      <w:r>
        <w:rPr>
          <w:rFonts w:hint="eastAsia"/>
          <w:sz w:val="28"/>
          <w:szCs w:val="28"/>
        </w:rPr>
        <w:t>备注：</w:t>
      </w:r>
      <w:r>
        <w:rPr>
          <w:rFonts w:hint="eastAsia" w:cs="仿宋_GB2312" w:asciiTheme="minorEastAsia" w:hAnsiTheme="minorEastAsia"/>
          <w:sz w:val="28"/>
          <w:szCs w:val="28"/>
        </w:rPr>
        <w:t>该项目的单价为综合单价，综合单价包括日常养护、运输到指定地点的运输费、税率等全部费用。</w:t>
      </w:r>
    </w:p>
    <w:p>
      <w:pPr>
        <w:spacing w:line="480" w:lineRule="auto"/>
        <w:rPr>
          <w:rFonts w:ascii="宋体" w:hAnsi="宋体" w:cs="宋体"/>
          <w:sz w:val="28"/>
          <w:szCs w:val="28"/>
        </w:rPr>
      </w:pPr>
    </w:p>
    <w:p>
      <w:pPr>
        <w:rPr>
          <w:rFonts w:asciiTheme="minorEastAsia" w:hAnsiTheme="minorEastAsia"/>
          <w:sz w:val="28"/>
          <w:szCs w:val="28"/>
        </w:rPr>
      </w:pPr>
    </w:p>
    <w:p>
      <w:pPr>
        <w:jc w:val="right"/>
        <w:rPr>
          <w:rFonts w:ascii="宋体" w:hAnsi="宋体"/>
          <w:sz w:val="28"/>
          <w:szCs w:val="28"/>
        </w:rPr>
      </w:pPr>
      <w:r>
        <w:rPr>
          <w:rFonts w:hint="eastAsia" w:ascii="宋体" w:hAnsi="宋体"/>
          <w:sz w:val="28"/>
          <w:szCs w:val="28"/>
        </w:rPr>
        <w:t>报价单位：</w:t>
      </w:r>
      <w:r>
        <w:rPr>
          <w:rFonts w:hint="eastAsia" w:ascii="宋体" w:hAnsi="宋体"/>
          <w:sz w:val="28"/>
          <w:szCs w:val="28"/>
          <w:u w:val="single"/>
        </w:rPr>
        <w:t xml:space="preserve">                 （盖章）</w:t>
      </w:r>
    </w:p>
    <w:p>
      <w:pPr>
        <w:tabs>
          <w:tab w:val="left" w:pos="2880"/>
        </w:tabs>
        <w:ind w:firstLine="420"/>
        <w:rPr>
          <w:rFonts w:hint="eastAsia" w:ascii="宋体" w:hAnsi="宋体" w:eastAsiaTheme="minorEastAsia"/>
          <w:sz w:val="28"/>
          <w:szCs w:val="28"/>
          <w:lang w:eastAsia="zh-CN"/>
        </w:rPr>
      </w:pPr>
      <w:r>
        <w:rPr>
          <w:rFonts w:hint="eastAsia" w:ascii="宋体" w:hAnsi="宋体"/>
          <w:sz w:val="28"/>
          <w:szCs w:val="28"/>
        </w:rPr>
        <w:tab/>
      </w:r>
      <w:r>
        <w:rPr>
          <w:rFonts w:hint="eastAsia" w:ascii="宋体" w:hAnsi="宋体"/>
          <w:sz w:val="28"/>
          <w:szCs w:val="28"/>
        </w:rPr>
        <w:t xml:space="preserve"> </w:t>
      </w:r>
      <w:r>
        <w:rPr>
          <w:rFonts w:hint="eastAsia" w:asciiTheme="minorEastAsia" w:hAnsiTheme="minorEastAsia"/>
          <w:sz w:val="28"/>
          <w:szCs w:val="28"/>
        </w:rPr>
        <w:t xml:space="preserve">   </w:t>
      </w:r>
      <w:r>
        <w:rPr>
          <w:rFonts w:hint="eastAsia" w:ascii="宋体" w:hAnsi="宋体"/>
          <w:sz w:val="28"/>
          <w:szCs w:val="28"/>
        </w:rPr>
        <w:t>法定代表人</w:t>
      </w:r>
    </w:p>
    <w:p>
      <w:pPr>
        <w:tabs>
          <w:tab w:val="left" w:pos="2880"/>
        </w:tabs>
        <w:ind w:firstLine="420"/>
        <w:rPr>
          <w:rFonts w:ascii="宋体" w:hAnsi="宋体"/>
          <w:sz w:val="28"/>
          <w:szCs w:val="28"/>
        </w:rPr>
      </w:pPr>
      <w:r>
        <w:rPr>
          <w:rFonts w:hint="eastAsia" w:ascii="宋体" w:hAnsi="宋体"/>
          <w:sz w:val="28"/>
          <w:szCs w:val="28"/>
        </w:rPr>
        <w:t xml:space="preserve">                  </w:t>
      </w:r>
      <w:r>
        <w:rPr>
          <w:rFonts w:hint="eastAsia" w:asciiTheme="minorEastAsia" w:hAnsiTheme="minorEastAsia"/>
          <w:sz w:val="28"/>
          <w:szCs w:val="28"/>
        </w:rPr>
        <w:t xml:space="preserve">   </w:t>
      </w:r>
      <w:r>
        <w:rPr>
          <w:rFonts w:hint="eastAsia" w:ascii="宋体" w:hAnsi="宋体"/>
          <w:sz w:val="28"/>
          <w:szCs w:val="28"/>
        </w:rPr>
        <w:t>或其授权代理人：</w:t>
      </w:r>
      <w:r>
        <w:rPr>
          <w:rFonts w:hint="eastAsia" w:ascii="宋体" w:hAnsi="宋体"/>
          <w:sz w:val="28"/>
          <w:szCs w:val="28"/>
          <w:u w:val="single"/>
        </w:rPr>
        <w:t xml:space="preserve">     （签字、盖章）</w:t>
      </w:r>
    </w:p>
    <w:p>
      <w:pPr>
        <w:pStyle w:val="3"/>
        <w:adjustRightInd w:val="0"/>
        <w:snapToGrid w:val="0"/>
        <w:spacing w:beforeLines="20" w:afterLines="20" w:line="360" w:lineRule="auto"/>
        <w:jc w:val="left"/>
        <w:rPr>
          <w:rFonts w:asciiTheme="minorEastAsia" w:hAnsiTheme="minorEastAsia" w:eastAsiaTheme="minorEastAsia"/>
          <w:sz w:val="28"/>
          <w:szCs w:val="28"/>
        </w:rPr>
      </w:pPr>
    </w:p>
    <w:p>
      <w:pPr>
        <w:pStyle w:val="2"/>
      </w:pPr>
    </w:p>
    <w:p>
      <w:pPr>
        <w:pStyle w:val="2"/>
      </w:pPr>
    </w:p>
    <w:p>
      <w:pPr>
        <w:pStyle w:val="3"/>
        <w:adjustRightInd w:val="0"/>
        <w:snapToGrid w:val="0"/>
        <w:spacing w:beforeLines="20" w:afterLines="20" w:line="360" w:lineRule="auto"/>
        <w:jc w:val="lef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附件二</w:t>
      </w:r>
    </w:p>
    <w:p>
      <w:pPr>
        <w:pStyle w:val="3"/>
        <w:adjustRightInd w:val="0"/>
        <w:snapToGrid w:val="0"/>
        <w:spacing w:beforeLines="20" w:afterLines="20" w:line="360" w:lineRule="auto"/>
        <w:jc w:val="left"/>
        <w:rPr>
          <w:rFonts w:ascii="宋体" w:hAnsi="宋体" w:eastAsia="宋体"/>
          <w:sz w:val="28"/>
          <w:szCs w:val="28"/>
        </w:rPr>
      </w:pPr>
      <w:r>
        <w:rPr>
          <w:rFonts w:hint="eastAsia" w:asciiTheme="minorEastAsia" w:hAnsiTheme="minorEastAsia" w:eastAsiaTheme="minorEastAsia"/>
          <w:sz w:val="28"/>
          <w:szCs w:val="28"/>
        </w:rPr>
        <w:t xml:space="preserve">                        </w:t>
      </w:r>
      <w:r>
        <w:rPr>
          <w:rFonts w:hint="eastAsia" w:ascii="宋体" w:hAnsi="宋体" w:eastAsia="宋体"/>
          <w:sz w:val="28"/>
          <w:szCs w:val="28"/>
        </w:rPr>
        <w:t>二、授权委托书</w:t>
      </w:r>
    </w:p>
    <w:p>
      <w:pPr>
        <w:pStyle w:val="5"/>
        <w:adjustRightInd w:val="0"/>
        <w:snapToGrid w:val="0"/>
        <w:spacing w:beforeLines="20" w:afterLines="20" w:line="360" w:lineRule="auto"/>
        <w:ind w:firstLine="1120" w:firstLineChars="400"/>
        <w:rPr>
          <w:rFonts w:ascii="宋体" w:hAnsi="宋体"/>
          <w:sz w:val="28"/>
          <w:szCs w:val="28"/>
        </w:rPr>
      </w:pPr>
    </w:p>
    <w:p>
      <w:pPr>
        <w:pStyle w:val="5"/>
        <w:adjustRightInd w:val="0"/>
        <w:snapToGrid w:val="0"/>
        <w:spacing w:beforeLines="20" w:afterLines="20" w:line="360" w:lineRule="auto"/>
        <w:ind w:left="0" w:leftChars="0" w:firstLine="560" w:firstLineChars="200"/>
        <w:rPr>
          <w:rFonts w:ascii="宋体" w:hAnsi="宋体"/>
          <w:sz w:val="28"/>
          <w:szCs w:val="28"/>
        </w:rPr>
      </w:pPr>
      <w:r>
        <w:rPr>
          <w:rFonts w:hint="eastAsia" w:ascii="宋体" w:hAnsi="宋体"/>
          <w:sz w:val="28"/>
          <w:szCs w:val="28"/>
        </w:rPr>
        <w:t>本授权委托书声明：我</w:t>
      </w:r>
      <w:r>
        <w:rPr>
          <w:rFonts w:hint="eastAsia" w:ascii="宋体" w:hAnsi="宋体"/>
          <w:sz w:val="28"/>
          <w:szCs w:val="28"/>
          <w:u w:val="single"/>
        </w:rPr>
        <w:t xml:space="preserve">       （姓名）</w:t>
      </w:r>
      <w:r>
        <w:rPr>
          <w:rFonts w:hint="eastAsia" w:ascii="宋体" w:hAnsi="宋体"/>
          <w:sz w:val="28"/>
          <w:szCs w:val="28"/>
        </w:rPr>
        <w:t xml:space="preserve">系 </w:t>
      </w:r>
      <w:r>
        <w:rPr>
          <w:rFonts w:hint="eastAsia" w:ascii="宋体" w:hAnsi="宋体"/>
          <w:sz w:val="28"/>
          <w:szCs w:val="28"/>
          <w:u w:val="single"/>
        </w:rPr>
        <w:t>（</w:t>
      </w:r>
      <w:r>
        <w:rPr>
          <w:rFonts w:hint="eastAsia" w:ascii="宋体" w:hAnsi="宋体"/>
          <w:sz w:val="28"/>
          <w:szCs w:val="28"/>
          <w:u w:val="single"/>
          <w:lang w:val="en-US" w:eastAsia="zh-CN"/>
        </w:rPr>
        <w:t>供应商</w:t>
      </w:r>
      <w:r>
        <w:rPr>
          <w:rFonts w:hint="eastAsia" w:ascii="宋体" w:hAnsi="宋体"/>
          <w:sz w:val="28"/>
          <w:szCs w:val="28"/>
          <w:u w:val="single"/>
        </w:rPr>
        <w:t>名称）</w:t>
      </w:r>
      <w:r>
        <w:rPr>
          <w:rFonts w:hint="eastAsia" w:ascii="宋体" w:hAnsi="宋体"/>
          <w:sz w:val="28"/>
          <w:szCs w:val="28"/>
        </w:rPr>
        <w:t xml:space="preserve">的法定代表人，现授权委托 </w:t>
      </w:r>
      <w:r>
        <w:rPr>
          <w:rFonts w:hint="eastAsia" w:ascii="宋体" w:hAnsi="宋体"/>
          <w:sz w:val="28"/>
          <w:szCs w:val="28"/>
          <w:u w:val="single"/>
        </w:rPr>
        <w:t xml:space="preserve"> （单位名称）  </w:t>
      </w:r>
      <w:r>
        <w:rPr>
          <w:rFonts w:hint="eastAsia" w:ascii="宋体" w:hAnsi="宋体"/>
          <w:sz w:val="28"/>
          <w:szCs w:val="28"/>
        </w:rPr>
        <w:t xml:space="preserve"> 的 </w:t>
      </w:r>
      <w:r>
        <w:rPr>
          <w:rFonts w:hint="eastAsia" w:ascii="宋体" w:hAnsi="宋体"/>
          <w:sz w:val="28"/>
          <w:szCs w:val="28"/>
          <w:u w:val="single"/>
        </w:rPr>
        <w:t xml:space="preserve">   （姓名）   </w:t>
      </w:r>
      <w:r>
        <w:rPr>
          <w:rFonts w:hint="eastAsia" w:ascii="宋体" w:hAnsi="宋体"/>
          <w:sz w:val="28"/>
          <w:szCs w:val="28"/>
        </w:rPr>
        <w:t>为我公司的合法代理人，</w:t>
      </w:r>
      <w:r>
        <w:rPr>
          <w:rFonts w:hint="eastAsia" w:ascii="宋体" w:hAnsi="宋体"/>
          <w:sz w:val="28"/>
          <w:szCs w:val="28"/>
          <w:u w:val="single"/>
        </w:rPr>
        <w:t>就</w:t>
      </w:r>
      <w:r>
        <w:rPr>
          <w:rFonts w:hint="eastAsia" w:ascii="宋体" w:hAnsi="宋体"/>
          <w:b/>
          <w:bCs/>
          <w:sz w:val="28"/>
          <w:szCs w:val="28"/>
          <w:u w:val="single"/>
          <w:lang w:val="en-US" w:eastAsia="zh-CN"/>
        </w:rPr>
        <w:t>安徽迅捷物流有限责任</w:t>
      </w:r>
      <w:r>
        <w:rPr>
          <w:rFonts w:hint="eastAsia" w:ascii="宋体" w:hAnsi="宋体"/>
          <w:b/>
          <w:bCs/>
          <w:sz w:val="28"/>
          <w:szCs w:val="28"/>
          <w:u w:val="single"/>
        </w:rPr>
        <w:t>公司</w:t>
      </w:r>
      <w:r>
        <w:rPr>
          <w:rFonts w:hint="eastAsia" w:asciiTheme="minorEastAsia" w:hAnsiTheme="minorEastAsia"/>
          <w:b/>
          <w:bCs/>
          <w:sz w:val="28"/>
          <w:szCs w:val="28"/>
          <w:u w:val="single"/>
          <w:lang w:val="en-US" w:eastAsia="zh-CN"/>
        </w:rPr>
        <w:t>2022</w:t>
      </w:r>
      <w:r>
        <w:rPr>
          <w:rFonts w:hint="eastAsia" w:asciiTheme="minorEastAsia" w:hAnsiTheme="minorEastAsia"/>
          <w:b/>
          <w:bCs/>
          <w:sz w:val="28"/>
          <w:szCs w:val="28"/>
          <w:u w:val="single"/>
        </w:rPr>
        <w:t>年办公区绿植租摆采购项目</w:t>
      </w:r>
      <w:r>
        <w:rPr>
          <w:rFonts w:hint="eastAsia" w:ascii="宋体" w:hAnsi="宋体"/>
          <w:sz w:val="28"/>
          <w:szCs w:val="28"/>
        </w:rPr>
        <w:t>的投标、供货和合同签订过程中的其他一切事项，以本公司的名义签署投标书，进行谈判、签署合同和处理与之有关的一切事宜。</w:t>
      </w:r>
    </w:p>
    <w:p>
      <w:pPr>
        <w:pStyle w:val="4"/>
        <w:adjustRightInd w:val="0"/>
        <w:snapToGrid w:val="0"/>
        <w:spacing w:beforeLines="20" w:afterLines="20" w:line="360" w:lineRule="auto"/>
        <w:ind w:firstLine="490" w:firstLineChars="175"/>
        <w:rPr>
          <w:rFonts w:ascii="宋体" w:hAnsi="宋体"/>
          <w:sz w:val="28"/>
          <w:szCs w:val="28"/>
        </w:rPr>
      </w:pPr>
      <w:r>
        <w:rPr>
          <w:rFonts w:hint="eastAsia" w:ascii="宋体" w:hAnsi="宋体"/>
          <w:sz w:val="28"/>
          <w:szCs w:val="28"/>
        </w:rPr>
        <w:t>代理人无转委托权，特此委托。</w:t>
      </w:r>
    </w:p>
    <w:p>
      <w:pPr>
        <w:adjustRightInd w:val="0"/>
        <w:snapToGrid w:val="0"/>
        <w:spacing w:beforeLines="20" w:afterLines="20" w:line="360" w:lineRule="auto"/>
        <w:ind w:left="1260"/>
        <w:rPr>
          <w:rFonts w:ascii="宋体" w:hAnsi="宋体"/>
          <w:sz w:val="28"/>
          <w:szCs w:val="28"/>
        </w:rPr>
      </w:pPr>
    </w:p>
    <w:p>
      <w:pPr>
        <w:adjustRightInd w:val="0"/>
        <w:snapToGrid w:val="0"/>
        <w:spacing w:beforeLines="20" w:afterLines="20" w:line="360" w:lineRule="auto"/>
        <w:rPr>
          <w:rFonts w:ascii="宋体" w:hAnsi="宋体"/>
          <w:sz w:val="28"/>
          <w:szCs w:val="28"/>
          <w:u w:val="single"/>
        </w:rPr>
      </w:pPr>
      <w:r>
        <w:rPr>
          <w:rFonts w:hint="eastAsia" w:ascii="宋体" w:hAnsi="宋体"/>
          <w:sz w:val="28"/>
          <w:szCs w:val="28"/>
        </w:rPr>
        <w:t>代  理  人：</w:t>
      </w:r>
      <w:r>
        <w:rPr>
          <w:rFonts w:hint="eastAsia" w:ascii="宋体" w:hAnsi="宋体"/>
          <w:sz w:val="28"/>
          <w:szCs w:val="28"/>
          <w:u w:val="single"/>
        </w:rPr>
        <w:t xml:space="preserve">   （签字）   </w:t>
      </w:r>
      <w:r>
        <w:rPr>
          <w:rFonts w:hint="eastAsia" w:ascii="宋体" w:hAnsi="宋体"/>
          <w:sz w:val="28"/>
          <w:szCs w:val="28"/>
          <w:u w:val="single"/>
          <w:lang w:val="en-US" w:eastAsia="zh-CN"/>
        </w:rPr>
        <w:t xml:space="preserve">      </w:t>
      </w:r>
      <w:r>
        <w:rPr>
          <w:rFonts w:hint="eastAsia" w:ascii="宋体" w:hAnsi="宋体"/>
          <w:sz w:val="28"/>
          <w:szCs w:val="28"/>
        </w:rPr>
        <w:t>性别 ：</w:t>
      </w:r>
      <w:r>
        <w:rPr>
          <w:rFonts w:hint="eastAsia" w:ascii="宋体" w:hAnsi="宋体"/>
          <w:sz w:val="28"/>
          <w:szCs w:val="28"/>
          <w:u w:val="single"/>
        </w:rPr>
        <w:t xml:space="preserve">                     </w:t>
      </w:r>
    </w:p>
    <w:p>
      <w:pPr>
        <w:adjustRightInd w:val="0"/>
        <w:snapToGrid w:val="0"/>
        <w:spacing w:beforeLines="20" w:afterLines="20" w:line="360" w:lineRule="auto"/>
        <w:rPr>
          <w:rFonts w:ascii="宋体" w:hAnsi="宋体"/>
          <w:sz w:val="28"/>
          <w:szCs w:val="28"/>
          <w:u w:val="single"/>
        </w:rPr>
      </w:pPr>
      <w:r>
        <w:rPr>
          <w:rFonts w:hint="eastAsia" w:ascii="宋体" w:hAnsi="宋体"/>
          <w:sz w:val="28"/>
          <w:szCs w:val="28"/>
        </w:rPr>
        <w:t>身份证号码：</w:t>
      </w:r>
      <w:r>
        <w:rPr>
          <w:rFonts w:hint="eastAsia" w:ascii="宋体" w:hAnsi="宋体"/>
          <w:sz w:val="28"/>
          <w:szCs w:val="28"/>
          <w:u w:val="single"/>
        </w:rPr>
        <w:t xml:space="preserve">                    </w:t>
      </w:r>
      <w:r>
        <w:rPr>
          <w:rFonts w:hint="eastAsia" w:ascii="宋体" w:hAnsi="宋体"/>
          <w:sz w:val="28"/>
          <w:szCs w:val="28"/>
        </w:rPr>
        <w:t>职务：</w:t>
      </w:r>
      <w:r>
        <w:rPr>
          <w:rFonts w:hint="eastAsia" w:ascii="宋体" w:hAnsi="宋体"/>
          <w:sz w:val="28"/>
          <w:szCs w:val="28"/>
          <w:u w:val="single"/>
        </w:rPr>
        <w:t xml:space="preserve">                       </w:t>
      </w:r>
    </w:p>
    <w:p>
      <w:pPr>
        <w:adjustRightInd w:val="0"/>
        <w:snapToGrid w:val="0"/>
        <w:spacing w:beforeLines="20" w:afterLines="20" w:line="360" w:lineRule="auto"/>
        <w:rPr>
          <w:rFonts w:ascii="宋体" w:hAnsi="宋体"/>
          <w:sz w:val="28"/>
          <w:szCs w:val="28"/>
        </w:rPr>
      </w:pPr>
      <w:r>
        <w:rPr>
          <w:rFonts w:hint="eastAsia" w:ascii="宋体" w:hAnsi="宋体"/>
          <w:sz w:val="28"/>
          <w:szCs w:val="28"/>
          <w:lang w:val="en-US" w:eastAsia="zh-CN"/>
        </w:rPr>
        <w:t>报价单位</w:t>
      </w:r>
      <w:r>
        <w:rPr>
          <w:rFonts w:hint="eastAsia" w:ascii="宋体" w:hAnsi="宋体"/>
          <w:sz w:val="28"/>
          <w:szCs w:val="28"/>
        </w:rPr>
        <w:t>：</w:t>
      </w:r>
      <w:r>
        <w:rPr>
          <w:rFonts w:hint="eastAsia" w:ascii="宋体" w:hAnsi="宋体"/>
          <w:sz w:val="28"/>
          <w:szCs w:val="28"/>
          <w:u w:val="single"/>
        </w:rPr>
        <w:t xml:space="preserve">                          （盖章）               </w:t>
      </w:r>
    </w:p>
    <w:p>
      <w:pPr>
        <w:adjustRightInd w:val="0"/>
        <w:snapToGrid w:val="0"/>
        <w:spacing w:beforeLines="20" w:afterLines="20" w:line="360" w:lineRule="auto"/>
        <w:rPr>
          <w:rFonts w:ascii="宋体" w:hAnsi="宋体"/>
          <w:sz w:val="28"/>
          <w:szCs w:val="28"/>
        </w:rPr>
      </w:pPr>
      <w:r>
        <w:rPr>
          <w:rFonts w:hint="eastAsia" w:ascii="宋体" w:hAnsi="宋体"/>
          <w:sz w:val="28"/>
          <w:szCs w:val="28"/>
        </w:rPr>
        <w:t>法定代表人：</w:t>
      </w:r>
      <w:r>
        <w:rPr>
          <w:rFonts w:hint="eastAsia" w:ascii="宋体" w:hAnsi="宋体"/>
          <w:sz w:val="28"/>
          <w:szCs w:val="28"/>
          <w:u w:val="single"/>
        </w:rPr>
        <w:t xml:space="preserve">                          （签字或盖章）</w:t>
      </w:r>
    </w:p>
    <w:p>
      <w:pPr>
        <w:spacing w:line="440" w:lineRule="exact"/>
        <w:ind w:firstLine="560" w:firstLineChars="200"/>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附：法定代表人和委托代理人的身份证复印件</w:t>
      </w:r>
    </w:p>
    <w:p>
      <w:pPr>
        <w:adjustRightInd w:val="0"/>
        <w:snapToGrid w:val="0"/>
        <w:spacing w:beforeLines="20" w:afterLines="20" w:line="360" w:lineRule="auto"/>
        <w:ind w:left="2833" w:leftChars="1349" w:firstLine="2800" w:firstLineChars="1000"/>
        <w:rPr>
          <w:rFonts w:ascii="宋体" w:hAnsi="宋体"/>
          <w:sz w:val="28"/>
          <w:szCs w:val="28"/>
        </w:rPr>
      </w:pPr>
    </w:p>
    <w:p>
      <w:pPr>
        <w:pStyle w:val="2"/>
      </w:pPr>
    </w:p>
    <w:p>
      <w:pPr>
        <w:pStyle w:val="2"/>
      </w:pPr>
    </w:p>
    <w:p>
      <w:pPr>
        <w:pStyle w:val="3"/>
        <w:adjustRightInd w:val="0"/>
        <w:snapToGrid w:val="0"/>
        <w:spacing w:beforeLines="20" w:afterLines="20" w:line="360" w:lineRule="auto"/>
        <w:ind w:firstLine="1377" w:firstLineChars="490"/>
        <w:rPr>
          <w:rFonts w:ascii="宋体" w:hAnsi="宋体" w:eastAsia="宋体"/>
          <w:sz w:val="28"/>
          <w:szCs w:val="28"/>
        </w:rPr>
      </w:pPr>
      <w:r>
        <w:rPr>
          <w:rFonts w:hint="eastAsia" w:ascii="宋体" w:hAnsi="宋体" w:eastAsia="宋体"/>
          <w:sz w:val="28"/>
          <w:szCs w:val="28"/>
        </w:rPr>
        <w:t>授权委托日期：</w:t>
      </w:r>
      <w:r>
        <w:rPr>
          <w:rFonts w:hint="eastAsia" w:ascii="宋体" w:hAnsi="宋体" w:eastAsia="宋体"/>
          <w:sz w:val="28"/>
          <w:szCs w:val="28"/>
          <w:u w:val="single"/>
        </w:rPr>
        <w:t xml:space="preserve">     </w:t>
      </w:r>
      <w:r>
        <w:rPr>
          <w:rFonts w:hint="eastAsia" w:ascii="宋体" w:hAnsi="宋体" w:eastAsia="宋体"/>
          <w:sz w:val="28"/>
          <w:szCs w:val="28"/>
        </w:rPr>
        <w:t xml:space="preserve">年 </w:t>
      </w:r>
      <w:r>
        <w:rPr>
          <w:rFonts w:hint="eastAsia" w:ascii="宋体" w:hAnsi="宋体" w:eastAsia="宋体"/>
          <w:sz w:val="28"/>
          <w:szCs w:val="28"/>
          <w:u w:val="single"/>
        </w:rPr>
        <w:t xml:space="preserve">    </w:t>
      </w:r>
      <w:r>
        <w:rPr>
          <w:rFonts w:hint="eastAsia" w:ascii="宋体" w:hAnsi="宋体" w:eastAsia="宋体"/>
          <w:sz w:val="28"/>
          <w:szCs w:val="28"/>
        </w:rPr>
        <w:t>月</w:t>
      </w:r>
      <w:r>
        <w:rPr>
          <w:rFonts w:hint="eastAsia" w:ascii="宋体" w:hAnsi="宋体" w:eastAsia="宋体"/>
          <w:sz w:val="28"/>
          <w:szCs w:val="28"/>
          <w:u w:val="single"/>
        </w:rPr>
        <w:t xml:space="preserve">     </w:t>
      </w:r>
      <w:r>
        <w:rPr>
          <w:rFonts w:hint="eastAsia" w:ascii="宋体" w:hAnsi="宋体" w:eastAsia="宋体"/>
          <w:sz w:val="28"/>
          <w:szCs w:val="28"/>
        </w:rPr>
        <w:t>日</w:t>
      </w:r>
    </w:p>
    <w:p>
      <w:pPr>
        <w:adjustRightInd w:val="0"/>
        <w:snapToGrid w:val="0"/>
        <w:spacing w:beforeLines="20" w:afterLines="20" w:line="360" w:lineRule="auto"/>
        <w:ind w:left="2833" w:leftChars="1349" w:firstLine="2800" w:firstLineChars="1000"/>
        <w:rPr>
          <w:rFonts w:ascii="宋体" w:hAnsi="宋体"/>
          <w:sz w:val="28"/>
          <w:szCs w:val="28"/>
        </w:rPr>
      </w:pPr>
    </w:p>
    <w:p>
      <w:pPr>
        <w:pStyle w:val="2"/>
        <w:rPr>
          <w:rFonts w:asciiTheme="minorEastAsia" w:hAnsiTheme="minorEastAsia"/>
          <w:sz w:val="28"/>
          <w:szCs w:val="28"/>
        </w:rPr>
      </w:pPr>
    </w:p>
    <w:p>
      <w:pPr>
        <w:pStyle w:val="2"/>
        <w:rPr>
          <w:rFonts w:asciiTheme="minorEastAsia" w:hAnsiTheme="minorEastAsia"/>
          <w:sz w:val="28"/>
          <w:szCs w:val="28"/>
        </w:rPr>
      </w:pPr>
    </w:p>
    <w:p>
      <w:pPr>
        <w:pStyle w:val="2"/>
        <w:rPr>
          <w:rFonts w:asciiTheme="minorEastAsia" w:hAnsiTheme="minorEastAsia"/>
          <w:sz w:val="28"/>
          <w:szCs w:val="28"/>
        </w:rPr>
      </w:pPr>
    </w:p>
    <w:p>
      <w:pPr>
        <w:jc w:val="left"/>
        <w:rPr>
          <w:rFonts w:asciiTheme="minorEastAsia" w:hAnsiTheme="minorEastAsia"/>
          <w:b/>
          <w:sz w:val="28"/>
          <w:szCs w:val="28"/>
        </w:rPr>
      </w:pPr>
      <w:r>
        <w:rPr>
          <w:rFonts w:hint="eastAsia" w:ascii="方正黑体_GBK" w:hAnsi="方正黑体_GBK" w:eastAsia="方正黑体_GBK" w:cs="方正黑体_GBK"/>
          <w:b w:val="0"/>
          <w:bCs w:val="0"/>
          <w:kern w:val="2"/>
          <w:sz w:val="32"/>
          <w:szCs w:val="32"/>
          <w:lang w:val="en-US" w:eastAsia="zh-CN" w:bidi="ar-SA"/>
        </w:rPr>
        <w:t>附件三</w:t>
      </w:r>
      <w:r>
        <w:rPr>
          <w:rFonts w:hint="eastAsia" w:asciiTheme="minorEastAsia" w:hAnsiTheme="minorEastAsia"/>
          <w:b/>
          <w:sz w:val="28"/>
          <w:szCs w:val="28"/>
        </w:rPr>
        <w:t xml:space="preserve">                    </w:t>
      </w:r>
    </w:p>
    <w:p>
      <w:pPr>
        <w:jc w:val="center"/>
        <w:rPr>
          <w:rFonts w:ascii="宋体" w:hAnsi="宋体"/>
          <w:b/>
          <w:sz w:val="28"/>
          <w:szCs w:val="28"/>
        </w:rPr>
      </w:pPr>
      <w:r>
        <w:rPr>
          <w:rFonts w:hint="eastAsia" w:ascii="宋体" w:hAnsi="宋体"/>
          <w:b/>
          <w:sz w:val="28"/>
          <w:szCs w:val="28"/>
        </w:rPr>
        <w:t>资格证明资料</w:t>
      </w:r>
    </w:p>
    <w:p>
      <w:pPr>
        <w:spacing w:line="360" w:lineRule="auto"/>
        <w:ind w:firstLine="560" w:firstLineChars="200"/>
        <w:rPr>
          <w:rFonts w:ascii="宋体" w:hAnsi="宋体"/>
          <w:sz w:val="28"/>
          <w:szCs w:val="28"/>
        </w:rPr>
      </w:pPr>
      <w:r>
        <w:rPr>
          <w:rFonts w:hint="eastAsia" w:ascii="宋体" w:hAnsi="宋体"/>
          <w:sz w:val="28"/>
          <w:szCs w:val="28"/>
        </w:rPr>
        <w:t>格式自拟，投标人自行提供询价文件中要求的资格要求证明资料：营业执照副本复印件(盖单位公章)</w:t>
      </w:r>
      <w:r>
        <w:rPr>
          <w:rFonts w:hint="eastAsia" w:ascii="宋体" w:hAnsi="宋体"/>
          <w:sz w:val="28"/>
          <w:szCs w:val="28"/>
          <w:lang w:eastAsia="zh-CN"/>
        </w:rPr>
        <w:t>、</w:t>
      </w:r>
      <w:r>
        <w:rPr>
          <w:rFonts w:hint="eastAsia" w:ascii="宋体" w:hAnsi="宋体"/>
          <w:sz w:val="28"/>
          <w:szCs w:val="28"/>
          <w:lang w:val="en-US" w:eastAsia="zh-CN"/>
        </w:rPr>
        <w:t>近1-2年客户服务情况</w:t>
      </w:r>
      <w:r>
        <w:rPr>
          <w:rFonts w:hint="eastAsia" w:ascii="宋体" w:hAnsi="宋体"/>
          <w:sz w:val="28"/>
          <w:szCs w:val="28"/>
        </w:rPr>
        <w:t>等。</w:t>
      </w:r>
    </w:p>
    <w:p>
      <w:pPr>
        <w:pStyle w:val="2"/>
      </w:pPr>
    </w:p>
    <w:sectPr>
      <w:footerReference r:id="rId9" w:type="default"/>
      <w:pgSz w:w="11906" w:h="16838"/>
      <w:pgMar w:top="1440" w:right="1800" w:bottom="1440" w:left="1800"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w:pict>
        <v:shape id="_x0000_s1028" o:spid="_x0000_s1028"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w:pict>
        <v:shape id="_x0000_s1029" o:spid="_x0000_s1029"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8800A0"/>
    <w:multiLevelType w:val="singleLevel"/>
    <w:tmpl w:val="7B8800A0"/>
    <w:lvl w:ilvl="0" w:tentative="0">
      <w:start w:val="1"/>
      <w:numFmt w:val="chineseCounting"/>
      <w:suff w:val="nothing"/>
      <w:lvlText w:val="%1、"/>
      <w:lvlJc w:val="left"/>
      <w:rPr>
        <w:rFonts w:hint="eastAsia" w:ascii="方正黑体_GBK" w:hAnsi="方正黑体_GBK" w:eastAsia="方正黑体_GBK" w:cs="方正黑体_GB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ZhYTA2YjQwZmEzNTkzMjU5N2YyODcyNDNiMTQyNjIifQ=="/>
  </w:docVars>
  <w:rsids>
    <w:rsidRoot w:val="11C71F12"/>
    <w:rsid w:val="00184792"/>
    <w:rsid w:val="003854FF"/>
    <w:rsid w:val="0042496A"/>
    <w:rsid w:val="00655ACB"/>
    <w:rsid w:val="00811CF3"/>
    <w:rsid w:val="008138BF"/>
    <w:rsid w:val="00937285"/>
    <w:rsid w:val="00AE5E5C"/>
    <w:rsid w:val="00BE6936"/>
    <w:rsid w:val="00E74FAB"/>
    <w:rsid w:val="00E87245"/>
    <w:rsid w:val="01304464"/>
    <w:rsid w:val="03B210DE"/>
    <w:rsid w:val="11C71F12"/>
    <w:rsid w:val="18EF69E9"/>
    <w:rsid w:val="2A222295"/>
    <w:rsid w:val="3144660C"/>
    <w:rsid w:val="3759505D"/>
    <w:rsid w:val="389F1D94"/>
    <w:rsid w:val="4AE14BF8"/>
    <w:rsid w:val="4B2A1E5D"/>
    <w:rsid w:val="50AD3DB7"/>
    <w:rsid w:val="5AE10E0B"/>
    <w:rsid w:val="5E362624"/>
    <w:rsid w:val="6AB54956"/>
    <w:rsid w:val="6B703010"/>
    <w:rsid w:val="6D535020"/>
    <w:rsid w:val="70E96033"/>
    <w:rsid w:val="739B1B98"/>
    <w:rsid w:val="77271A14"/>
    <w:rsid w:val="7F19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qFormat="1" w:uiPriority="99"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rFonts w:ascii="Times New Roman" w:hAnsi="Times New Roman"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4">
    <w:name w:val="Body Text Indent"/>
    <w:basedOn w:val="1"/>
    <w:qFormat/>
    <w:uiPriority w:val="0"/>
    <w:pPr>
      <w:spacing w:after="120"/>
      <w:ind w:left="420" w:leftChars="200"/>
    </w:pPr>
    <w:rPr>
      <w:rFonts w:ascii="Times New Roman" w:hAnsi="Times New Roman"/>
    </w:rPr>
  </w:style>
  <w:style w:type="paragraph" w:styleId="5">
    <w:name w:val="List Continue"/>
    <w:basedOn w:val="1"/>
    <w:semiHidden/>
    <w:unhideWhenUsed/>
    <w:qFormat/>
    <w:uiPriority w:val="99"/>
    <w:pPr>
      <w:spacing w:after="120"/>
      <w:ind w:left="420" w:leftChars="200"/>
      <w:contextualSpacing/>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7</Pages>
  <Words>1399</Words>
  <Characters>1525</Characters>
  <Lines>5</Lines>
  <Paragraphs>3</Paragraphs>
  <TotalTime>1</TotalTime>
  <ScaleCrop>false</ScaleCrop>
  <LinksUpToDate>false</LinksUpToDate>
  <CharactersWithSpaces>1893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2018-10-22T01:12:00Z</dcterms:created>
  <dc:creator>立青水告</dc:creator>
  <cp:lastModifiedBy>费高波</cp:lastModifiedBy>
  <cp:lastPrinted>2022-07-12T02:20:00Z</cp:lastPrinted>
  <dcterms:modified xsi:type="dcterms:W3CDTF">2022-07-14T07:28:05Z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047FF23D4C3541E1A9588AC60C754B28</vt:lpwstr>
  </property>
</Properties>
</file>